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2"/>
          <w:lang w:eastAsia="zh-CN"/>
        </w:rPr>
        <w:t>线下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2"/>
        </w:rPr>
        <w:t>参会报名回执</w:t>
      </w:r>
    </w:p>
    <w:bookmarkEnd w:id="0"/>
    <w:tbl>
      <w:tblPr>
        <w:tblStyle w:val="4"/>
        <w:tblpPr w:leftFromText="180" w:rightFromText="180" w:vertAnchor="text" w:horzAnchor="page" w:tblpX="1105" w:tblpY="530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875"/>
        <w:gridCol w:w="258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3月27日中午12:00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将参会人员回执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发送至海南省医药行业协会邮箱：0898hyxh＠163.com。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联系人：宋乙卿，电话：66815370，13398904425。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mEzNTQ0NzIyOGU0OTlmNmYwZWU2YWE3MjRmNTgifQ=="/>
  </w:docVars>
  <w:rsids>
    <w:rsidRoot w:val="46DB72BE"/>
    <w:rsid w:val="46D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3">
    <w:name w:val="BodyTextIndent"/>
    <w:basedOn w:val="1"/>
    <w:next w:val="2"/>
    <w:autoRedefine/>
    <w:qFormat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2024-03-26T02:09:00Z</dcterms:created>
  <dc:creator>calm</dc:creator>
  <cp:lastModifiedBy>calm</cp:lastModifiedBy>
  <dcterms:modified xsi:type="dcterms:W3CDTF">2024-03-26T02:20:22Z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91A9EFEBC5A7431CBDF7D8BB25EAE88F_11</vt:lpwstr>
  </property>
</Properties>
</file>