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EFC" w:rsidRDefault="00483EFC" w:rsidP="00483EFC">
      <w:pPr>
        <w:rPr>
          <w:rFonts w:ascii="仿宋_GB2312" w:eastAsia="仿宋_GB2312" w:hAnsi="宋体" w:cs="黑体"/>
          <w:bCs/>
          <w:sz w:val="32"/>
          <w:szCs w:val="32"/>
        </w:rPr>
      </w:pPr>
      <w:r>
        <w:rPr>
          <w:rFonts w:ascii="仿宋_GB2312" w:eastAsia="仿宋_GB2312" w:hAnsi="宋体" w:cs="黑体" w:hint="eastAsia"/>
          <w:bCs/>
          <w:sz w:val="32"/>
          <w:szCs w:val="32"/>
        </w:rPr>
        <w:t>附件一：</w:t>
      </w:r>
    </w:p>
    <w:p w:rsidR="00483EFC" w:rsidRDefault="00483EFC" w:rsidP="00483EFC">
      <w:pPr>
        <w:spacing w:afterLines="100" w:after="240"/>
        <w:jc w:val="center"/>
        <w:rPr>
          <w:rFonts w:ascii="方正小标宋简体" w:eastAsia="方正小标宋简体" w:hAnsi="宋体" w:cs="黑体"/>
          <w:b/>
          <w:sz w:val="44"/>
          <w:szCs w:val="44"/>
        </w:rPr>
      </w:pPr>
      <w:r>
        <w:rPr>
          <w:rFonts w:ascii="方正小标宋简体" w:eastAsia="方正小标宋简体" w:hAnsi="宋体" w:cs="黑体" w:hint="eastAsia"/>
          <w:b/>
          <w:sz w:val="44"/>
          <w:szCs w:val="44"/>
        </w:rPr>
        <w:t>新修订《药品管理法》宣</w:t>
      </w:r>
      <w:proofErr w:type="gramStart"/>
      <w:r>
        <w:rPr>
          <w:rFonts w:ascii="方正小标宋简体" w:eastAsia="方正小标宋简体" w:hAnsi="宋体" w:cs="黑体" w:hint="eastAsia"/>
          <w:b/>
          <w:sz w:val="44"/>
          <w:szCs w:val="44"/>
        </w:rPr>
        <w:t>贯培训</w:t>
      </w:r>
      <w:proofErr w:type="gramEnd"/>
      <w:r>
        <w:rPr>
          <w:rFonts w:ascii="方正小标宋简体" w:eastAsia="方正小标宋简体" w:hAnsi="宋体" w:cs="黑体" w:hint="eastAsia"/>
          <w:b/>
          <w:sz w:val="44"/>
          <w:szCs w:val="44"/>
        </w:rPr>
        <w:t>会参会回执表（企业代表填写）</w:t>
      </w:r>
    </w:p>
    <w:p w:rsidR="00483EFC" w:rsidRDefault="00483EFC" w:rsidP="00483EFC">
      <w:pPr>
        <w:spacing w:line="360" w:lineRule="auto"/>
        <w:rPr>
          <w:rFonts w:ascii="仿宋_GB2312" w:eastAsia="仿宋_GB2312" w:hAnsi="宋体" w:cs="黑体"/>
          <w:bCs/>
          <w:sz w:val="32"/>
          <w:szCs w:val="32"/>
        </w:rPr>
      </w:pPr>
      <w:r>
        <w:rPr>
          <w:rFonts w:ascii="仿宋_GB2312" w:eastAsia="仿宋_GB2312" w:hAnsi="宋体" w:cs="黑体" w:hint="eastAsia"/>
          <w:bCs/>
          <w:sz w:val="32"/>
          <w:szCs w:val="32"/>
        </w:rPr>
        <w:t>单位名称：                           填表人：                 联系电话：</w:t>
      </w:r>
    </w:p>
    <w:tbl>
      <w:tblPr>
        <w:tblStyle w:val="a3"/>
        <w:tblW w:w="12785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3119"/>
        <w:gridCol w:w="3827"/>
        <w:gridCol w:w="2300"/>
      </w:tblGrid>
      <w:tr w:rsidR="00483EFC" w:rsidTr="002679F8">
        <w:trPr>
          <w:trHeight w:val="721"/>
        </w:trPr>
        <w:tc>
          <w:tcPr>
            <w:tcW w:w="1413" w:type="dxa"/>
            <w:vAlign w:val="center"/>
          </w:tcPr>
          <w:p w:rsidR="00483EFC" w:rsidRDefault="00483EFC" w:rsidP="002679F8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2126" w:type="dxa"/>
            <w:vAlign w:val="center"/>
          </w:tcPr>
          <w:p w:rsidR="00483EFC" w:rsidRDefault="00483EFC" w:rsidP="002679F8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3119" w:type="dxa"/>
            <w:vAlign w:val="center"/>
          </w:tcPr>
          <w:p w:rsidR="00483EFC" w:rsidRDefault="00483EFC" w:rsidP="002679F8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3827" w:type="dxa"/>
            <w:vAlign w:val="center"/>
          </w:tcPr>
          <w:p w:rsidR="00483EFC" w:rsidRDefault="00483EFC" w:rsidP="002679F8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手机号码</w:t>
            </w:r>
          </w:p>
        </w:tc>
        <w:tc>
          <w:tcPr>
            <w:tcW w:w="2300" w:type="dxa"/>
            <w:vAlign w:val="center"/>
          </w:tcPr>
          <w:p w:rsidR="00483EFC" w:rsidRDefault="00483EFC" w:rsidP="002679F8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483EFC" w:rsidTr="002679F8">
        <w:trPr>
          <w:trHeight w:val="721"/>
        </w:trPr>
        <w:tc>
          <w:tcPr>
            <w:tcW w:w="1413" w:type="dxa"/>
            <w:vAlign w:val="center"/>
          </w:tcPr>
          <w:p w:rsidR="00483EFC" w:rsidRDefault="00483EFC" w:rsidP="002679F8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126" w:type="dxa"/>
            <w:vAlign w:val="center"/>
          </w:tcPr>
          <w:p w:rsidR="00483EFC" w:rsidRDefault="00483EFC" w:rsidP="002679F8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483EFC" w:rsidRDefault="00483EFC" w:rsidP="002679F8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483EFC" w:rsidRDefault="00483EFC" w:rsidP="002679F8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00" w:type="dxa"/>
            <w:vAlign w:val="center"/>
          </w:tcPr>
          <w:p w:rsidR="00483EFC" w:rsidRDefault="00483EFC" w:rsidP="002679F8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83EFC" w:rsidTr="002679F8">
        <w:trPr>
          <w:trHeight w:val="699"/>
        </w:trPr>
        <w:tc>
          <w:tcPr>
            <w:tcW w:w="1413" w:type="dxa"/>
            <w:vAlign w:val="center"/>
          </w:tcPr>
          <w:p w:rsidR="00483EFC" w:rsidRDefault="00483EFC" w:rsidP="002679F8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126" w:type="dxa"/>
            <w:vAlign w:val="center"/>
          </w:tcPr>
          <w:p w:rsidR="00483EFC" w:rsidRDefault="00483EFC" w:rsidP="002679F8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483EFC" w:rsidRDefault="00483EFC" w:rsidP="002679F8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483EFC" w:rsidRDefault="00483EFC" w:rsidP="002679F8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00" w:type="dxa"/>
            <w:vAlign w:val="center"/>
          </w:tcPr>
          <w:p w:rsidR="00483EFC" w:rsidRDefault="00483EFC" w:rsidP="002679F8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83EFC" w:rsidTr="002679F8">
        <w:trPr>
          <w:trHeight w:val="721"/>
        </w:trPr>
        <w:tc>
          <w:tcPr>
            <w:tcW w:w="1413" w:type="dxa"/>
            <w:vAlign w:val="center"/>
          </w:tcPr>
          <w:p w:rsidR="00483EFC" w:rsidRDefault="00483EFC" w:rsidP="002679F8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126" w:type="dxa"/>
            <w:vAlign w:val="center"/>
          </w:tcPr>
          <w:p w:rsidR="00483EFC" w:rsidRDefault="00483EFC" w:rsidP="002679F8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483EFC" w:rsidRDefault="00483EFC" w:rsidP="002679F8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483EFC" w:rsidRDefault="00483EFC" w:rsidP="002679F8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00" w:type="dxa"/>
            <w:vAlign w:val="center"/>
          </w:tcPr>
          <w:p w:rsidR="00483EFC" w:rsidRDefault="00483EFC" w:rsidP="002679F8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83EFC" w:rsidTr="002679F8">
        <w:trPr>
          <w:trHeight w:val="699"/>
        </w:trPr>
        <w:tc>
          <w:tcPr>
            <w:tcW w:w="1413" w:type="dxa"/>
            <w:vAlign w:val="center"/>
          </w:tcPr>
          <w:p w:rsidR="00483EFC" w:rsidRDefault="00483EFC" w:rsidP="002679F8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126" w:type="dxa"/>
            <w:vAlign w:val="center"/>
          </w:tcPr>
          <w:p w:rsidR="00483EFC" w:rsidRDefault="00483EFC" w:rsidP="002679F8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483EFC" w:rsidRDefault="00483EFC" w:rsidP="002679F8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483EFC" w:rsidRDefault="00483EFC" w:rsidP="002679F8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00" w:type="dxa"/>
            <w:vAlign w:val="center"/>
          </w:tcPr>
          <w:p w:rsidR="00483EFC" w:rsidRDefault="00483EFC" w:rsidP="002679F8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483EFC" w:rsidRDefault="00483EFC" w:rsidP="00483EFC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</w:t>
      </w:r>
    </w:p>
    <w:p w:rsidR="00483EFC" w:rsidRDefault="00483EFC" w:rsidP="00483EF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1、请各单位于2019年10月1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日下午1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/>
          <w:sz w:val="32"/>
          <w:szCs w:val="32"/>
        </w:rPr>
        <w:t>00</w:t>
      </w:r>
      <w:r>
        <w:rPr>
          <w:rFonts w:ascii="仿宋_GB2312" w:eastAsia="仿宋_GB2312" w:hint="eastAsia"/>
          <w:sz w:val="32"/>
          <w:szCs w:val="32"/>
        </w:rPr>
        <w:t>前将参会回执表发送至省医药行业协会邮箱：</w:t>
      </w:r>
      <w:hyperlink r:id="rId4" w:history="1">
        <w:r w:rsidRPr="003C5330">
          <w:rPr>
            <w:rFonts w:ascii="仿宋_GB2312" w:eastAsia="仿宋_GB2312" w:hint="eastAsia"/>
            <w:sz w:val="32"/>
            <w:szCs w:val="32"/>
          </w:rPr>
          <w:t>0898hyxh@163.com</w:t>
        </w:r>
      </w:hyperlink>
      <w:r>
        <w:rPr>
          <w:rFonts w:ascii="仿宋_GB2312" w:eastAsia="仿宋_GB2312" w:hint="eastAsia"/>
          <w:sz w:val="32"/>
          <w:szCs w:val="32"/>
        </w:rPr>
        <w:t>，或传真：0898-66832593。联系人：</w:t>
      </w:r>
      <w:proofErr w:type="gramStart"/>
      <w:r>
        <w:rPr>
          <w:rFonts w:ascii="仿宋_GB2312" w:eastAsia="仿宋_GB2312" w:hint="eastAsia"/>
          <w:sz w:val="32"/>
          <w:szCs w:val="32"/>
        </w:rPr>
        <w:t>鲁红</w:t>
      </w:r>
      <w:proofErr w:type="gramEnd"/>
      <w:r>
        <w:rPr>
          <w:rFonts w:ascii="仿宋_GB2312" w:eastAsia="仿宋_GB2312"/>
          <w:sz w:val="32"/>
          <w:szCs w:val="32"/>
        </w:rPr>
        <w:t>66832588</w:t>
      </w:r>
      <w:r>
        <w:rPr>
          <w:rFonts w:ascii="仿宋_GB2312" w:eastAsia="仿宋_GB2312" w:hint="eastAsia"/>
          <w:sz w:val="32"/>
          <w:szCs w:val="32"/>
        </w:rPr>
        <w:t>，陈保敏</w:t>
      </w:r>
      <w:r>
        <w:rPr>
          <w:rFonts w:ascii="仿宋_GB2312" w:eastAsia="仿宋_GB2312"/>
          <w:sz w:val="32"/>
          <w:szCs w:val="32"/>
        </w:rPr>
        <w:t>66832592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55D7A" w:rsidRDefault="00483EFC" w:rsidP="00483EFC">
      <w:r>
        <w:rPr>
          <w:rFonts w:ascii="仿宋_GB2312" w:eastAsia="仿宋_GB2312" w:hint="eastAsia"/>
          <w:sz w:val="32"/>
          <w:szCs w:val="32"/>
        </w:rPr>
        <w:t>2、药品生产企业限报4人，药品批发零售企业限报1人。</w:t>
      </w:r>
      <w:bookmarkStart w:id="0" w:name="_GoBack"/>
      <w:bookmarkEnd w:id="0"/>
    </w:p>
    <w:sectPr w:rsidR="00755D7A" w:rsidSect="00483EFC">
      <w:pgSz w:w="16838" w:h="11906" w:orient="landscape"/>
      <w:pgMar w:top="1588" w:right="2098" w:bottom="1474" w:left="1985" w:header="709" w:footer="709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proofState w:grammar="clean"/>
  <w:defaultTabStop w:val="420"/>
  <w:drawingGridHorizontalSpacing w:val="11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EFC"/>
    <w:rsid w:val="0002489E"/>
    <w:rsid w:val="00483EFC"/>
    <w:rsid w:val="005C4777"/>
    <w:rsid w:val="0075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DCBBC-48BA-45EA-8159-F8C2A9711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83E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483EF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0898hyxh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保敏陈</dc:creator>
  <cp:keywords/>
  <dc:description/>
  <cp:lastModifiedBy>保敏陈</cp:lastModifiedBy>
  <cp:revision>1</cp:revision>
  <dcterms:created xsi:type="dcterms:W3CDTF">2019-09-30T08:25:00Z</dcterms:created>
  <dcterms:modified xsi:type="dcterms:W3CDTF">2019-09-30T08:26:00Z</dcterms:modified>
</cp:coreProperties>
</file>